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EE2378" w:rsidRPr="001C03FB" w:rsidRDefault="00EE2378" w:rsidP="00EE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уточнении </w:t>
      </w:r>
      <w:r w:rsidRPr="00640C36">
        <w:rPr>
          <w:rFonts w:ascii="Times New Roman" w:hAnsi="Times New Roman"/>
          <w:sz w:val="24"/>
          <w:szCs w:val="24"/>
        </w:rPr>
        <w:t>наименовани</w:t>
      </w:r>
      <w:r w:rsidR="0072443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улиц</w:t>
      </w:r>
      <w:r w:rsidR="00724431">
        <w:rPr>
          <w:rFonts w:ascii="Times New Roman" w:hAnsi="Times New Roman"/>
          <w:sz w:val="24"/>
          <w:szCs w:val="24"/>
        </w:rPr>
        <w:t>ы</w:t>
      </w:r>
    </w:p>
    <w:p w:rsidR="00EE2378" w:rsidRDefault="00EE2378" w:rsidP="00E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Лотошино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82" w:rsidRDefault="00C07BC2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442117">
        <w:rPr>
          <w:rFonts w:ascii="Times New Roman" w:hAnsi="Times New Roman" w:cs="Times New Roman"/>
          <w:sz w:val="24"/>
          <w:szCs w:val="24"/>
        </w:rPr>
        <w:t xml:space="preserve"> </w:t>
      </w:r>
      <w:r w:rsidR="00AC580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Лотошино</w:t>
      </w:r>
    </w:p>
    <w:p w:rsidR="001C03FB" w:rsidRDefault="00AC5802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C30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="00442117" w:rsidRPr="009640F6">
        <w:rPr>
          <w:rFonts w:ascii="Times New Roman" w:hAnsi="Times New Roman"/>
          <w:sz w:val="24"/>
          <w:szCs w:val="24"/>
        </w:rPr>
        <w:t>законом Московской области от 09.07.2019 №140/2019-ОЗ «О границе городского округа Лотошино»,</w:t>
      </w:r>
      <w:r w:rsidRPr="00880C30">
        <w:rPr>
          <w:rFonts w:ascii="Times New Roman" w:hAnsi="Times New Roman"/>
          <w:sz w:val="24"/>
          <w:szCs w:val="24"/>
        </w:rPr>
        <w:t xml:space="preserve"> </w:t>
      </w:r>
      <w:r w:rsidR="00442117">
        <w:rPr>
          <w:rFonts w:ascii="Times New Roman" w:hAnsi="Times New Roman"/>
          <w:sz w:val="24"/>
          <w:szCs w:val="24"/>
        </w:rPr>
        <w:t>з</w:t>
      </w:r>
      <w:r w:rsidRPr="00880C30">
        <w:rPr>
          <w:rFonts w:ascii="Times New Roman" w:hAnsi="Times New Roman"/>
          <w:sz w:val="24"/>
          <w:szCs w:val="24"/>
        </w:rPr>
        <w:t>аконом Московской области от 24.07.2014 №</w:t>
      </w:r>
      <w:r w:rsidR="00212C9A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107/2014-ОЗ «О наделении </w:t>
      </w:r>
      <w:r w:rsidRPr="005B4A8A">
        <w:rPr>
          <w:rFonts w:ascii="Times New Roman" w:hAnsi="Times New Roman"/>
          <w:sz w:val="24"/>
          <w:szCs w:val="24"/>
        </w:rPr>
        <w:t>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5B4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A8A">
        <w:rPr>
          <w:rFonts w:ascii="Times New Roman" w:hAnsi="Times New Roman"/>
          <w:sz w:val="24"/>
          <w:szCs w:val="24"/>
        </w:rPr>
        <w:t>полномочиями Мос</w:t>
      </w:r>
      <w:r w:rsidR="00513EC4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5B4A8A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«</w:t>
      </w:r>
      <w:r w:rsidR="001E2DD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»</w:t>
      </w:r>
      <w:r w:rsidRPr="005B4A8A">
        <w:rPr>
          <w:rFonts w:ascii="Times New Roman" w:hAnsi="Times New Roman"/>
          <w:sz w:val="24"/>
          <w:szCs w:val="24"/>
        </w:rPr>
        <w:t>,</w:t>
      </w:r>
      <w:r w:rsidR="00513EC4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5B4A8A">
        <w:rPr>
          <w:rFonts w:ascii="Times New Roman" w:hAnsi="Times New Roman"/>
          <w:sz w:val="24"/>
          <w:szCs w:val="24"/>
        </w:rPr>
        <w:t>омиссии</w:t>
      </w:r>
      <w:r w:rsidR="0005085F">
        <w:rPr>
          <w:rFonts w:ascii="Times New Roman" w:hAnsi="Times New Roman"/>
          <w:sz w:val="24"/>
          <w:szCs w:val="24"/>
        </w:rPr>
        <w:t xml:space="preserve"> </w:t>
      </w:r>
      <w:r w:rsidR="0005085F" w:rsidRPr="00E5745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E5745C">
        <w:rPr>
          <w:rFonts w:ascii="Times New Roman" w:hAnsi="Times New Roman" w:cs="Times New Roman"/>
          <w:sz w:val="24"/>
          <w:szCs w:val="24"/>
        </w:rPr>
        <w:t>присвоени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) наименований улицам, площадям, иным составным частям населенных 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пунктов Лотошинского муниципального района от </w:t>
      </w:r>
      <w:r w:rsidR="00442117">
        <w:rPr>
          <w:rFonts w:ascii="Times New Roman" w:hAnsi="Times New Roman" w:cs="Times New Roman"/>
          <w:sz w:val="24"/>
          <w:szCs w:val="24"/>
        </w:rPr>
        <w:t>01</w:t>
      </w:r>
      <w:r w:rsidR="0005085F" w:rsidRPr="00C54716">
        <w:rPr>
          <w:rFonts w:ascii="Times New Roman" w:hAnsi="Times New Roman" w:cs="Times New Roman"/>
          <w:sz w:val="24"/>
          <w:szCs w:val="24"/>
        </w:rPr>
        <w:t>.</w:t>
      </w:r>
      <w:r w:rsidR="00E60519" w:rsidRPr="00C54716">
        <w:rPr>
          <w:rFonts w:ascii="Times New Roman" w:hAnsi="Times New Roman" w:cs="Times New Roman"/>
          <w:sz w:val="24"/>
          <w:szCs w:val="24"/>
        </w:rPr>
        <w:t>0</w:t>
      </w:r>
      <w:r w:rsidR="00442117">
        <w:rPr>
          <w:rFonts w:ascii="Times New Roman" w:hAnsi="Times New Roman" w:cs="Times New Roman"/>
          <w:sz w:val="24"/>
          <w:szCs w:val="24"/>
        </w:rPr>
        <w:t>8</w:t>
      </w:r>
      <w:r w:rsidR="0005085F" w:rsidRPr="00C54716">
        <w:rPr>
          <w:rFonts w:ascii="Times New Roman" w:hAnsi="Times New Roman" w:cs="Times New Roman"/>
          <w:sz w:val="24"/>
          <w:szCs w:val="24"/>
        </w:rPr>
        <w:t>.201</w:t>
      </w:r>
      <w:r w:rsidR="00442117">
        <w:rPr>
          <w:rFonts w:ascii="Times New Roman" w:hAnsi="Times New Roman" w:cs="Times New Roman"/>
          <w:sz w:val="24"/>
          <w:szCs w:val="24"/>
        </w:rPr>
        <w:t>9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>
        <w:rPr>
          <w:rFonts w:ascii="Times New Roman" w:hAnsi="Times New Roman" w:cs="Times New Roman"/>
          <w:sz w:val="24"/>
          <w:szCs w:val="24"/>
        </w:rPr>
        <w:t>1</w:t>
      </w:r>
      <w:r w:rsidR="00442117">
        <w:rPr>
          <w:rFonts w:ascii="Times New Roman" w:hAnsi="Times New Roman" w:cs="Times New Roman"/>
          <w:sz w:val="24"/>
          <w:szCs w:val="24"/>
        </w:rPr>
        <w:t>3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, </w:t>
      </w:r>
      <w:r w:rsidR="00EE2378">
        <w:rPr>
          <w:rFonts w:ascii="Times New Roman" w:hAnsi="Times New Roman" w:cs="Times New Roman"/>
          <w:sz w:val="24"/>
          <w:szCs w:val="24"/>
        </w:rPr>
        <w:t>с</w:t>
      </w:r>
      <w:r w:rsidR="00EE2378" w:rsidRPr="00F15985">
        <w:rPr>
          <w:rFonts w:ascii="Times New Roman" w:hAnsi="Times New Roman" w:cs="Times New Roman"/>
          <w:sz w:val="24"/>
          <w:szCs w:val="24"/>
        </w:rPr>
        <w:t xml:space="preserve"> целью приведения реестра федеральной информационной адресной систем</w:t>
      </w:r>
      <w:r w:rsidR="00EE2378">
        <w:rPr>
          <w:rFonts w:ascii="Times New Roman" w:hAnsi="Times New Roman" w:cs="Times New Roman"/>
          <w:sz w:val="24"/>
          <w:szCs w:val="24"/>
        </w:rPr>
        <w:t>ы</w:t>
      </w:r>
      <w:r w:rsidR="00EE2378" w:rsidRPr="00F15985">
        <w:rPr>
          <w:rFonts w:ascii="Times New Roman" w:hAnsi="Times New Roman" w:cs="Times New Roman"/>
          <w:sz w:val="24"/>
          <w:szCs w:val="24"/>
        </w:rPr>
        <w:t xml:space="preserve"> (ФИАС</w:t>
      </w:r>
      <w:proofErr w:type="gramEnd"/>
      <w:r w:rsidR="00EE2378" w:rsidRPr="00F15985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="00EE2378" w:rsidRPr="00F15985">
        <w:rPr>
          <w:rFonts w:ascii="Times New Roman" w:eastAsia="Times New Roman" w:hAnsi="Times New Roman"/>
          <w:sz w:val="24"/>
          <w:szCs w:val="24"/>
          <w:lang w:eastAsia="ru-RU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 w:rsidR="00EE2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>Совет депутатов Лотошинского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E2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л:</w:t>
      </w:r>
    </w:p>
    <w:p w:rsidR="00442117" w:rsidRPr="000F1CE1" w:rsidRDefault="00EE2378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A13BE">
        <w:rPr>
          <w:rFonts w:ascii="Times New Roman" w:hAnsi="Times New Roman" w:cs="Times New Roman"/>
          <w:sz w:val="24"/>
          <w:szCs w:val="24"/>
        </w:rPr>
        <w:t>точнить наименовани</w:t>
      </w:r>
      <w:r w:rsidR="00724431">
        <w:rPr>
          <w:rFonts w:ascii="Times New Roman" w:hAnsi="Times New Roman" w:cs="Times New Roman"/>
          <w:sz w:val="24"/>
          <w:szCs w:val="24"/>
        </w:rPr>
        <w:t>е</w:t>
      </w:r>
      <w:r w:rsidRPr="003A13BE">
        <w:rPr>
          <w:rFonts w:ascii="Times New Roman" w:hAnsi="Times New Roman" w:cs="Times New Roman"/>
          <w:sz w:val="24"/>
          <w:szCs w:val="24"/>
        </w:rPr>
        <w:t xml:space="preserve"> улиц</w:t>
      </w:r>
      <w:r w:rsidR="00724431">
        <w:rPr>
          <w:rFonts w:ascii="Times New Roman" w:hAnsi="Times New Roman" w:cs="Times New Roman"/>
          <w:sz w:val="24"/>
          <w:szCs w:val="24"/>
        </w:rPr>
        <w:t>ы</w:t>
      </w:r>
      <w:r w:rsidRPr="003A13BE">
        <w:rPr>
          <w:rFonts w:ascii="Times New Roman" w:hAnsi="Times New Roman" w:cs="Times New Roman"/>
          <w:sz w:val="24"/>
          <w:szCs w:val="24"/>
        </w:rPr>
        <w:t xml:space="preserve"> в части написания в соответствии с п. 56 </w:t>
      </w:r>
      <w:r w:rsidRPr="003A13BE">
        <w:rPr>
          <w:rFonts w:ascii="Times New Roman" w:eastAsia="Times New Roman" w:hAnsi="Times New Roman"/>
          <w:sz w:val="24"/>
          <w:szCs w:val="24"/>
          <w:lang w:eastAsia="ru-RU"/>
        </w:rPr>
        <w:t>Правил присвоения, изменения и аннулирования адресов, утвержденных Постановлением Правительства Российской Федерации от 19.11.2014 №1221</w:t>
      </w:r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72443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</w:t>
      </w:r>
      <w:r w:rsidR="00517057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населенного пункта </w:t>
      </w:r>
      <w:proofErr w:type="spellStart"/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 xml:space="preserve">. Лотошино, в </w:t>
      </w:r>
      <w:r w:rsidR="00517057">
        <w:rPr>
          <w:rFonts w:ascii="Times New Roman" w:eastAsia="Times New Roman" w:hAnsi="Times New Roman"/>
          <w:sz w:val="24"/>
          <w:szCs w:val="24"/>
          <w:lang w:eastAsia="ru-RU"/>
        </w:rPr>
        <w:t>северной</w:t>
      </w:r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кадастрового квартала </w:t>
      </w:r>
      <w:r w:rsidR="0045690D" w:rsidRPr="0045690D">
        <w:rPr>
          <w:rFonts w:ascii="Times New Roman" w:hAnsi="Times New Roman" w:cs="Times New Roman"/>
          <w:sz w:val="24"/>
          <w:szCs w:val="24"/>
        </w:rPr>
        <w:t>50:02:003020</w:t>
      </w:r>
      <w:r w:rsidR="00517057">
        <w:rPr>
          <w:rFonts w:ascii="Times New Roman" w:hAnsi="Times New Roman" w:cs="Times New Roman"/>
          <w:sz w:val="24"/>
          <w:szCs w:val="24"/>
        </w:rPr>
        <w:t>4</w:t>
      </w:r>
      <w:r w:rsidR="0045690D">
        <w:rPr>
          <w:rFonts w:ascii="Times New Roman" w:hAnsi="Times New Roman" w:cs="Times New Roman"/>
          <w:sz w:val="24"/>
          <w:szCs w:val="24"/>
        </w:rPr>
        <w:t xml:space="preserve"> между улицами </w:t>
      </w:r>
      <w:proofErr w:type="gramStart"/>
      <w:r w:rsidR="0051705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517057">
        <w:rPr>
          <w:rFonts w:ascii="Times New Roman" w:hAnsi="Times New Roman" w:cs="Times New Roman"/>
          <w:sz w:val="24"/>
          <w:szCs w:val="24"/>
        </w:rPr>
        <w:t xml:space="preserve"> и Коммунальная, параллельно улице Центральная</w:t>
      </w:r>
      <w:r w:rsidR="0045690D">
        <w:rPr>
          <w:rFonts w:ascii="Times New Roman" w:hAnsi="Times New Roman" w:cs="Times New Roman"/>
          <w:sz w:val="24"/>
          <w:szCs w:val="24"/>
        </w:rPr>
        <w:t>,</w:t>
      </w:r>
      <w:r w:rsidRPr="0045690D">
        <w:rPr>
          <w:rFonts w:ascii="Times New Roman" w:hAnsi="Times New Roman" w:cs="Times New Roman"/>
          <w:sz w:val="24"/>
          <w:szCs w:val="24"/>
        </w:rPr>
        <w:t xml:space="preserve"> </w:t>
      </w:r>
      <w:r w:rsidR="00517057">
        <w:rPr>
          <w:rFonts w:ascii="Times New Roman" w:hAnsi="Times New Roman" w:cs="Times New Roman"/>
          <w:sz w:val="24"/>
          <w:szCs w:val="24"/>
        </w:rPr>
        <w:t>и присвоить ей</w:t>
      </w:r>
      <w:r w:rsidRPr="003A13BE">
        <w:rPr>
          <w:rFonts w:ascii="Times New Roman" w:hAnsi="Times New Roman" w:cs="Times New Roman"/>
          <w:sz w:val="24"/>
          <w:szCs w:val="24"/>
        </w:rPr>
        <w:t xml:space="preserve"> наз</w:t>
      </w:r>
      <w:r w:rsidR="0045690D">
        <w:rPr>
          <w:rFonts w:ascii="Times New Roman" w:hAnsi="Times New Roman" w:cs="Times New Roman"/>
          <w:sz w:val="24"/>
          <w:szCs w:val="24"/>
        </w:rPr>
        <w:t>вани</w:t>
      </w:r>
      <w:r w:rsidR="00517057">
        <w:rPr>
          <w:rFonts w:ascii="Times New Roman" w:hAnsi="Times New Roman" w:cs="Times New Roman"/>
          <w:sz w:val="24"/>
          <w:szCs w:val="24"/>
        </w:rPr>
        <w:t>е</w:t>
      </w:r>
      <w:r w:rsidR="0045690D">
        <w:rPr>
          <w:rFonts w:ascii="Times New Roman" w:hAnsi="Times New Roman" w:cs="Times New Roman"/>
          <w:sz w:val="24"/>
          <w:szCs w:val="24"/>
        </w:rPr>
        <w:t xml:space="preserve">: 1-я </w:t>
      </w:r>
      <w:r w:rsidR="00517057">
        <w:rPr>
          <w:rFonts w:ascii="Times New Roman" w:hAnsi="Times New Roman" w:cs="Times New Roman"/>
          <w:sz w:val="24"/>
          <w:szCs w:val="24"/>
        </w:rPr>
        <w:t>Льнозаводская</w:t>
      </w:r>
      <w:r w:rsidRPr="003A13BE">
        <w:rPr>
          <w:rFonts w:ascii="Times New Roman" w:hAnsi="Times New Roman" w:cs="Times New Roman"/>
          <w:sz w:val="24"/>
          <w:szCs w:val="24"/>
        </w:rPr>
        <w:t>.</w:t>
      </w:r>
    </w:p>
    <w:p w:rsidR="00E60519" w:rsidRPr="00DB777F" w:rsidRDefault="00E60519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17">
        <w:rPr>
          <w:rFonts w:ascii="Times New Roman" w:hAnsi="Times New Roman" w:cs="Times New Roman"/>
          <w:sz w:val="24"/>
          <w:szCs w:val="24"/>
        </w:rPr>
        <w:t>В.В. Моляров</w:t>
      </w:r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DB3D7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FB2CF8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DB3D7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7216">
        <w:rPr>
          <w:rFonts w:ascii="Times New Roman" w:hAnsi="Times New Roman"/>
          <w:bCs/>
          <w:sz w:val="24"/>
          <w:szCs w:val="24"/>
        </w:rPr>
        <w:t>Г</w:t>
      </w:r>
      <w:r w:rsidR="00364582">
        <w:rPr>
          <w:rFonts w:ascii="Times New Roman" w:hAnsi="Times New Roman"/>
          <w:bCs/>
          <w:sz w:val="24"/>
          <w:szCs w:val="24"/>
        </w:rPr>
        <w:t xml:space="preserve">П </w:t>
      </w:r>
      <w:r w:rsidR="00CE7216">
        <w:rPr>
          <w:rFonts w:ascii="Times New Roman" w:hAnsi="Times New Roman"/>
          <w:bCs/>
          <w:sz w:val="24"/>
          <w:szCs w:val="24"/>
        </w:rPr>
        <w:t>Лотошино</w:t>
      </w:r>
      <w:r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  <w:proofErr w:type="gramEnd"/>
    </w:p>
    <w:sectPr w:rsidR="00DB3D76" w:rsidRPr="00DB3D76" w:rsidSect="004569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17"/>
    <w:rsid w:val="0044218F"/>
    <w:rsid w:val="00442F4D"/>
    <w:rsid w:val="004473D9"/>
    <w:rsid w:val="00450BDC"/>
    <w:rsid w:val="004538B2"/>
    <w:rsid w:val="004545F9"/>
    <w:rsid w:val="00454A97"/>
    <w:rsid w:val="0045671A"/>
    <w:rsid w:val="0045690D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17057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77B75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0D9C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431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2EAB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127C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5802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193B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518C"/>
    <w:rsid w:val="00C30032"/>
    <w:rsid w:val="00C310C7"/>
    <w:rsid w:val="00C31774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E7216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13C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2378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21E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2018-04-12T06:04:00Z</cp:lastPrinted>
  <dcterms:created xsi:type="dcterms:W3CDTF">2019-08-07T08:12:00Z</dcterms:created>
  <dcterms:modified xsi:type="dcterms:W3CDTF">2019-08-07T08:12:00Z</dcterms:modified>
</cp:coreProperties>
</file>